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0"/>
        <w:ind w:left="5540" w:right="6558"/>
        <w:jc w:val="center"/>
      </w:pPr>
      <w:r>
        <w:rPr/>
        <w:t>STUDENT ROSTER</w:t>
      </w:r>
    </w:p>
    <w:p>
      <w:pPr>
        <w:spacing w:before="0"/>
        <w:ind w:left="5440" w:right="6457" w:firstLine="333"/>
        <w:jc w:val="left"/>
        <w:rPr>
          <w:b/>
          <w:sz w:val="24"/>
        </w:rPr>
      </w:pPr>
      <w:r>
        <w:rPr>
          <w:b/>
          <w:sz w:val="24"/>
        </w:rPr>
        <w:t>Re-testers Only </w:t>
      </w:r>
      <w:r>
        <w:rPr>
          <w:b/>
          <w:sz w:val="24"/>
          <w:u w:val="thick"/>
        </w:rPr>
        <w:t>No Current</w:t>
      </w:r>
      <w:r>
        <w:rPr>
          <w:b/>
          <w:spacing w:val="5"/>
          <w:sz w:val="24"/>
          <w:u w:val="thick"/>
        </w:rPr>
        <w:t> </w:t>
      </w:r>
      <w:r>
        <w:rPr>
          <w:b/>
          <w:spacing w:val="-3"/>
          <w:sz w:val="24"/>
          <w:u w:val="thick"/>
        </w:rPr>
        <w:t>Programs</w:t>
      </w:r>
    </w:p>
    <w:p>
      <w:pPr>
        <w:spacing w:before="0"/>
        <w:ind w:left="4399" w:right="0" w:firstLine="0"/>
        <w:jc w:val="left"/>
        <w:rPr>
          <w:sz w:val="24"/>
        </w:rPr>
      </w:pPr>
      <w:r>
        <w:rPr>
          <w:sz w:val="24"/>
        </w:rPr>
        <w:t>Arizona Center for Fire Service Excellence</w:t>
      </w:r>
    </w:p>
    <w:p>
      <w:pPr>
        <w:pStyle w:val="BodyText"/>
        <w:spacing w:before="11"/>
        <w:rPr>
          <w:b w:val="0"/>
        </w:rPr>
      </w:pPr>
    </w:p>
    <w:p>
      <w:pPr>
        <w:pStyle w:val="BodyText"/>
        <w:ind w:left="180"/>
      </w:pPr>
      <w:r>
        <w:rPr/>
        <w:t>IMPORTANT: See updated </w:t>
      </w:r>
      <w:r>
        <w:rPr>
          <w:u w:val="thick"/>
        </w:rPr>
        <w:t>ROSTER INSTRUCTIONS </w:t>
      </w:r>
      <w:r>
        <w:rPr/>
        <w:t>at </w:t>
      </w:r>
      <w:r>
        <w:rPr>
          <w:color w:val="0000FF"/>
          <w:u w:val="thick" w:color="0000FF"/>
        </w:rPr>
        <w:t>www.azfiretraining</w:t>
      </w:r>
      <w:r>
        <w:rPr>
          <w:color w:val="0000FF"/>
        </w:rPr>
        <w:t> </w:t>
      </w:r>
      <w:r>
        <w:rPr/>
        <w:t>:Forms page, prior to completing rosters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4"/>
        <w:ind w:left="180" w:right="1217"/>
      </w:pPr>
      <w:r>
        <w:rPr/>
        <w:t>THIS ROSTER </w:t>
      </w:r>
      <w:r>
        <w:rPr>
          <w:u w:val="thick"/>
        </w:rPr>
        <w:t>MAY ONLY BE USED FOR RETESTERS FROM PREVIOUS PROGRAMS.</w:t>
      </w:r>
      <w:r>
        <w:rPr/>
        <w:t> In order to be included on this roster, candidates must have already appeared on a signed AZCFSE Final Program roster within the previous year.</w:t>
      </w:r>
    </w:p>
    <w:p>
      <w:pPr>
        <w:pStyle w:val="BodyText"/>
        <w:spacing w:before="9"/>
      </w:pPr>
    </w:p>
    <w:p>
      <w:pPr>
        <w:spacing w:before="0"/>
        <w:ind w:left="180" w:right="1217" w:firstLine="0"/>
        <w:jc w:val="left"/>
        <w:rPr>
          <w:b/>
          <w:sz w:val="18"/>
        </w:rPr>
      </w:pPr>
      <w:r>
        <w:rPr>
          <w:b/>
          <w:sz w:val="18"/>
        </w:rPr>
        <w:t>You may schedule re-testers by emailing AZCFSE with the names, EIN’s, and type of test needed, or you may complete this form and return to AZCFSE a minimum of Ten (10) days prior to the test date.</w:t>
      </w:r>
    </w:p>
    <w:p>
      <w:pPr>
        <w:pStyle w:val="BodyText"/>
      </w:pPr>
    </w:p>
    <w:p>
      <w:pPr>
        <w:pStyle w:val="BodyText"/>
        <w:spacing w:before="11"/>
        <w:rPr>
          <w:sz w:val="18"/>
        </w:rPr>
      </w:pPr>
    </w:p>
    <w:tbl>
      <w:tblPr>
        <w:tblW w:w="0" w:type="auto"/>
        <w:jc w:val="lef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861"/>
        <w:gridCol w:w="1707"/>
        <w:gridCol w:w="3237"/>
        <w:gridCol w:w="4861"/>
      </w:tblGrid>
      <w:tr>
        <w:trPr>
          <w:trHeight w:val="485" w:hRule="atLeast"/>
        </w:trPr>
        <w:tc>
          <w:tcPr>
            <w:tcW w:w="4310" w:type="dxa"/>
            <w:gridSpan w:val="2"/>
          </w:tcPr>
          <w:p>
            <w:pPr>
              <w:pStyle w:val="TableParagraph"/>
              <w:ind w:left="1301"/>
              <w:rPr>
                <w:b/>
                <w:sz w:val="22"/>
              </w:rPr>
            </w:pPr>
            <w:r>
              <w:rPr>
                <w:b/>
                <w:sz w:val="22"/>
              </w:rPr>
              <w:t>CANDIDATE NAME</w:t>
            </w:r>
          </w:p>
        </w:tc>
        <w:tc>
          <w:tcPr>
            <w:tcW w:w="1707" w:type="dxa"/>
          </w:tcPr>
          <w:p>
            <w:pPr>
              <w:pStyle w:val="TableParagraph"/>
              <w:ind w:left="677" w:right="66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EIN</w:t>
            </w:r>
          </w:p>
        </w:tc>
        <w:tc>
          <w:tcPr>
            <w:tcW w:w="3237" w:type="dxa"/>
          </w:tcPr>
          <w:p>
            <w:pPr>
              <w:pStyle w:val="TableParagraph"/>
              <w:spacing w:before="1"/>
              <w:ind w:left="1162" w:right="665" w:hanging="470"/>
              <w:rPr>
                <w:b/>
                <w:sz w:val="18"/>
              </w:rPr>
            </w:pPr>
            <w:r>
              <w:rPr>
                <w:b/>
                <w:sz w:val="18"/>
              </w:rPr>
              <w:t>TYPE OF TEST(S) NEEDED (FF, HM, etc)</w:t>
            </w:r>
          </w:p>
        </w:tc>
        <w:tc>
          <w:tcPr>
            <w:tcW w:w="4861" w:type="dxa"/>
          </w:tcPr>
          <w:p>
            <w:pPr>
              <w:pStyle w:val="TableParagraph"/>
              <w:ind w:left="1619" w:right="161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Program Sponsor</w:t>
            </w: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1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2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3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4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5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6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7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8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99"/>
                <w:sz w:val="22"/>
              </w:rPr>
              <w:t>9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1" w:hRule="atLeast"/>
        </w:trPr>
        <w:tc>
          <w:tcPr>
            <w:tcW w:w="44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Heading1"/>
        <w:spacing w:before="92"/>
      </w:pPr>
      <w:r>
        <w:rPr/>
        <w:t>Important: Candidates must have completed AZCFSE approved programs within the previous year, and paid required testing fees in order to retest.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7"/>
        </w:rPr>
      </w:pPr>
    </w:p>
    <w:p>
      <w:pPr>
        <w:spacing w:before="56"/>
        <w:ind w:left="0" w:right="1198" w:firstLine="0"/>
        <w:jc w:val="right"/>
        <w:rPr>
          <w:rFonts w:ascii="Carlito"/>
          <w:sz w:val="22"/>
        </w:rPr>
      </w:pPr>
      <w:r>
        <w:rPr>
          <w:rFonts w:ascii="Carlito"/>
          <w:sz w:val="22"/>
        </w:rPr>
        <w:t>Revised 1/20/16</w:t>
      </w:r>
    </w:p>
    <w:sectPr>
      <w:type w:val="continuous"/>
      <w:pgSz w:w="15840" w:h="12240" w:orient="landscape"/>
      <w:pgMar w:top="460" w:bottom="280" w:left="1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80" w:right="1217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Johnston</dc:creator>
  <dcterms:created xsi:type="dcterms:W3CDTF">2021-12-21T08:14:13Z</dcterms:created>
  <dcterms:modified xsi:type="dcterms:W3CDTF">2021-12-21T08:14:13Z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2021-12-21T00:00:00Z</vt:filetime>
  </property>
</Properties>
</file>